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5.99999999999994" w:lineRule="auto"/>
        <w:jc w:val="center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Fly Tying Class Agenda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5.99999999999994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5.99999999999994" w:lineRule="auto"/>
        <w:rPr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Week 1</w:t>
      </w:r>
      <w:r w:rsidDel="00000000" w:rsidR="00000000" w:rsidRPr="00000000">
        <w:rPr>
          <w:sz w:val="29"/>
          <w:szCs w:val="29"/>
          <w:rtl w:val="0"/>
        </w:rPr>
        <w:t xml:space="preserve">— An introduction to tools, materials, tech- niques. Using a whip finisher. Tying a Zebra Midge, Brassie and Perdigon.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5.99999999999994" w:lineRule="auto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br w:type="textWrapping"/>
      </w:r>
      <w:r w:rsidDel="00000000" w:rsidR="00000000" w:rsidRPr="00000000">
        <w:rPr>
          <w:b w:val="1"/>
          <w:sz w:val="29"/>
          <w:szCs w:val="29"/>
          <w:rtl w:val="0"/>
        </w:rPr>
        <w:t xml:space="preserve">Week 2</w:t>
      </w:r>
      <w:r w:rsidDel="00000000" w:rsidR="00000000" w:rsidRPr="00000000">
        <w:rPr>
          <w:sz w:val="29"/>
          <w:szCs w:val="29"/>
          <w:rtl w:val="0"/>
        </w:rPr>
        <w:t xml:space="preserve">— Hare’s Ear, Sexy Walt’s, Jig Hook Pheas-</w:t>
        <w:br w:type="textWrapping"/>
        <w:t xml:space="preserve">ant Tail.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5.99999999999994" w:lineRule="auto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br w:type="textWrapping"/>
      </w:r>
      <w:r w:rsidDel="00000000" w:rsidR="00000000" w:rsidRPr="00000000">
        <w:rPr>
          <w:b w:val="1"/>
          <w:sz w:val="29"/>
          <w:szCs w:val="29"/>
          <w:rtl w:val="0"/>
        </w:rPr>
        <w:t xml:space="preserve">Week 3</w:t>
      </w:r>
      <w:r w:rsidDel="00000000" w:rsidR="00000000" w:rsidRPr="00000000">
        <w:rPr>
          <w:sz w:val="29"/>
          <w:szCs w:val="29"/>
          <w:rtl w:val="0"/>
        </w:rPr>
        <w:t xml:space="preserve">— Pat’s Rubber Leg, Woolly Bugger, Squir-</w:t>
        <w:br w:type="textWrapping"/>
        <w:t xml:space="preserve">rel and Herl Bugger.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5.99999999999994" w:lineRule="auto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br w:type="textWrapping"/>
      </w:r>
      <w:r w:rsidDel="00000000" w:rsidR="00000000" w:rsidRPr="00000000">
        <w:rPr>
          <w:b w:val="1"/>
          <w:sz w:val="29"/>
          <w:szCs w:val="29"/>
          <w:rtl w:val="0"/>
        </w:rPr>
        <w:t xml:space="preserve">Week 4</w:t>
      </w:r>
      <w:r w:rsidDel="00000000" w:rsidR="00000000" w:rsidRPr="00000000">
        <w:rPr>
          <w:sz w:val="29"/>
          <w:szCs w:val="29"/>
          <w:rtl w:val="0"/>
        </w:rPr>
        <w:t xml:space="preserve">— Elk Hair Caddis, Olive Comparadun,</w:t>
        <w:br w:type="textWrapping"/>
        <w:t xml:space="preserve">Adams Parachute, Adams Dun.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